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56FE" w14:textId="6C404ADC" w:rsidR="00F61205" w:rsidRPr="00F61205" w:rsidRDefault="00F61205" w:rsidP="00F61205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t>01.06.2023 Д</w:t>
      </w:r>
      <w:bookmarkStart w:id="0" w:name="_GoBack"/>
      <w:r w:rsidRPr="00F61205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fldChar w:fldCharType="begin"/>
      </w:r>
      <w:r w:rsidRPr="00F61205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instrText xml:space="preserve"> HYPERLINK "https://piradm.ru/orayone/hronika/3484-2023-06-01-08-49-02" </w:instrText>
      </w:r>
      <w:r w:rsidRPr="00F61205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fldChar w:fldCharType="separate"/>
      </w:r>
      <w:r w:rsidRPr="00F61205">
        <w:rPr>
          <w:rFonts w:ascii="Arial" w:eastAsia="Times New Roman" w:hAnsi="Arial" w:cs="Arial"/>
          <w:b/>
          <w:bCs/>
          <w:color w:val="702931"/>
          <w:sz w:val="33"/>
          <w:szCs w:val="33"/>
          <w:u w:val="single"/>
          <w:lang w:eastAsia="ru-RU"/>
        </w:rPr>
        <w:t xml:space="preserve">епутатский контроль в действии: народные избранники проинспектировали ход </w:t>
      </w:r>
      <w:proofErr w:type="spellStart"/>
      <w:r w:rsidRPr="00F61205">
        <w:rPr>
          <w:rFonts w:ascii="Arial" w:eastAsia="Times New Roman" w:hAnsi="Arial" w:cs="Arial"/>
          <w:b/>
          <w:bCs/>
          <w:color w:val="702931"/>
          <w:sz w:val="33"/>
          <w:szCs w:val="33"/>
          <w:u w:val="single"/>
          <w:lang w:eastAsia="ru-RU"/>
        </w:rPr>
        <w:t>благоустроительных</w:t>
      </w:r>
      <w:proofErr w:type="spellEnd"/>
      <w:r w:rsidRPr="00F61205">
        <w:rPr>
          <w:rFonts w:ascii="Arial" w:eastAsia="Times New Roman" w:hAnsi="Arial" w:cs="Arial"/>
          <w:b/>
          <w:bCs/>
          <w:color w:val="702931"/>
          <w:sz w:val="33"/>
          <w:szCs w:val="33"/>
          <w:u w:val="single"/>
          <w:lang w:eastAsia="ru-RU"/>
        </w:rPr>
        <w:t xml:space="preserve"> работ в центральном парке Пировского</w:t>
      </w:r>
      <w:r w:rsidRPr="00F61205">
        <w:rPr>
          <w:rFonts w:ascii="Arial" w:eastAsia="Times New Roman" w:hAnsi="Arial" w:cs="Arial"/>
          <w:b/>
          <w:bCs/>
          <w:color w:val="5E2229"/>
          <w:sz w:val="33"/>
          <w:szCs w:val="33"/>
          <w:lang w:eastAsia="ru-RU"/>
        </w:rPr>
        <w:fldChar w:fldCharType="end"/>
      </w:r>
    </w:p>
    <w:bookmarkEnd w:id="0"/>
    <w:p w14:paraId="17C94B7B" w14:textId="704B9A58" w:rsidR="00F61205" w:rsidRPr="00F61205" w:rsidRDefault="00F61205" w:rsidP="00F612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C626D"/>
          <w:sz w:val="17"/>
          <w:szCs w:val="17"/>
          <w:lang w:eastAsia="ru-RU"/>
        </w:rPr>
      </w:pPr>
      <w:r w:rsidRPr="00F61205">
        <w:rPr>
          <w:rFonts w:ascii="Tahoma" w:eastAsia="Times New Roman" w:hAnsi="Tahoma" w:cs="Tahoma"/>
          <w:noProof/>
          <w:color w:val="832F39"/>
          <w:sz w:val="17"/>
          <w:szCs w:val="17"/>
          <w:lang w:eastAsia="ru-RU"/>
        </w:rPr>
        <w:drawing>
          <wp:inline distT="0" distB="0" distL="0" distR="0" wp14:anchorId="17226015" wp14:editId="3E341D0F">
            <wp:extent cx="152400" cy="152400"/>
            <wp:effectExtent l="0" t="0" r="0" b="0"/>
            <wp:docPr id="6" name="Рисунок 6" descr="Печать">
              <a:hlinkClick xmlns:a="http://schemas.openxmlformats.org/drawingml/2006/main" r:id="rId4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4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1753E" w14:textId="4ADD9EA3" w:rsidR="00F61205" w:rsidRPr="00F61205" w:rsidRDefault="00F61205" w:rsidP="00F61205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  <w:r w:rsidRPr="00F61205">
        <w:rPr>
          <w:rFonts w:ascii="Tahoma" w:eastAsia="Times New Roman" w:hAnsi="Tahoma" w:cs="Tahoma"/>
          <w:noProof/>
          <w:color w:val="081C21"/>
          <w:sz w:val="18"/>
          <w:szCs w:val="18"/>
          <w:lang w:eastAsia="ru-RU"/>
        </w:rPr>
        <w:drawing>
          <wp:inline distT="0" distB="0" distL="0" distR="0" wp14:anchorId="1CCCB104" wp14:editId="5A10A02C">
            <wp:extent cx="1685925" cy="11239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205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Практика, когда депутаты посещают строящиеся и ремонтирующиеся объекты, продолжается. На этот раз народные избранники вместе с первыми лицами администрации округа проинспектировали ход </w:t>
      </w:r>
      <w:proofErr w:type="spellStart"/>
      <w:r w:rsidRPr="00F61205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благоустроительных</w:t>
      </w:r>
      <w:proofErr w:type="spellEnd"/>
      <w:r w:rsidRPr="00F61205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 xml:space="preserve"> работ в центральном парке, где идет первый этап ремонта.  Общественники убедились, что работы ведется в графике, и даже с опережением, погода способствует этому. На объекте трудятся 7 человек, строители укладывают брусчатку и уже приступили к сборке так называемых МАФОВ – малых архитектурных форм, которые украсят парк.  Замечаний не выявлено, </w:t>
      </w:r>
      <w:proofErr w:type="gramStart"/>
      <w:r w:rsidRPr="00F61205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говорят  депутаты</w:t>
      </w:r>
      <w:proofErr w:type="gramEnd"/>
      <w:r w:rsidRPr="00F61205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.</w:t>
      </w:r>
    </w:p>
    <w:p w14:paraId="55DB90E8" w14:textId="26C068E2" w:rsidR="00F61205" w:rsidRPr="00F61205" w:rsidRDefault="00F61205" w:rsidP="00F61205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  <w:r w:rsidRPr="00F61205">
        <w:rPr>
          <w:rFonts w:ascii="Tahoma" w:eastAsia="Times New Roman" w:hAnsi="Tahoma" w:cs="Tahoma"/>
          <w:noProof/>
          <w:color w:val="081C21"/>
          <w:sz w:val="18"/>
          <w:szCs w:val="18"/>
          <w:lang w:eastAsia="ru-RU"/>
        </w:rPr>
        <w:drawing>
          <wp:inline distT="0" distB="0" distL="0" distR="0" wp14:anchorId="73AFA072" wp14:editId="0BD5DE5E">
            <wp:extent cx="5940425" cy="44405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2F5C3" w14:textId="77777777" w:rsidR="00F61205" w:rsidRPr="00F61205" w:rsidRDefault="00F61205" w:rsidP="00F61205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  <w:r w:rsidRPr="00F61205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 </w:t>
      </w:r>
    </w:p>
    <w:p w14:paraId="00AB1FBF" w14:textId="2EEF671B" w:rsidR="00F61205" w:rsidRPr="00F61205" w:rsidRDefault="00F61205" w:rsidP="00F61205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  <w:r w:rsidRPr="00F61205">
        <w:rPr>
          <w:rFonts w:ascii="Tahoma" w:eastAsia="Times New Roman" w:hAnsi="Tahoma" w:cs="Tahoma"/>
          <w:noProof/>
          <w:color w:val="081C21"/>
          <w:sz w:val="18"/>
          <w:szCs w:val="18"/>
          <w:lang w:eastAsia="ru-RU"/>
        </w:rPr>
        <w:lastRenderedPageBreak/>
        <w:drawing>
          <wp:inline distT="0" distB="0" distL="0" distR="0" wp14:anchorId="33AB25E2" wp14:editId="7821420A">
            <wp:extent cx="5940425" cy="39579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9710" w14:textId="77777777" w:rsidR="00F61205" w:rsidRPr="00F61205" w:rsidRDefault="00F61205" w:rsidP="00F61205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  <w:r w:rsidRPr="00F61205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 </w:t>
      </w:r>
    </w:p>
    <w:p w14:paraId="18C90EE4" w14:textId="4CA08009" w:rsidR="00F61205" w:rsidRPr="00F61205" w:rsidRDefault="00F61205" w:rsidP="00F61205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  <w:r w:rsidRPr="00F61205">
        <w:rPr>
          <w:rFonts w:ascii="Tahoma" w:eastAsia="Times New Roman" w:hAnsi="Tahoma" w:cs="Tahoma"/>
          <w:noProof/>
          <w:color w:val="081C21"/>
          <w:sz w:val="18"/>
          <w:szCs w:val="18"/>
          <w:lang w:eastAsia="ru-RU"/>
        </w:rPr>
        <w:drawing>
          <wp:inline distT="0" distB="0" distL="0" distR="0" wp14:anchorId="47D91B4E" wp14:editId="5526CD58">
            <wp:extent cx="5940425" cy="39579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D0A1B" w14:textId="77777777" w:rsidR="00F61205" w:rsidRPr="00F61205" w:rsidRDefault="00F61205" w:rsidP="00F61205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  <w:r w:rsidRPr="00F61205">
        <w:rPr>
          <w:rFonts w:ascii="Tahoma" w:eastAsia="Times New Roman" w:hAnsi="Tahoma" w:cs="Tahoma"/>
          <w:color w:val="081C21"/>
          <w:sz w:val="18"/>
          <w:szCs w:val="18"/>
          <w:lang w:eastAsia="ru-RU"/>
        </w:rPr>
        <w:t> </w:t>
      </w:r>
    </w:p>
    <w:p w14:paraId="4A89A060" w14:textId="1196680E" w:rsidR="00F61205" w:rsidRPr="00F61205" w:rsidRDefault="00F61205" w:rsidP="00F61205">
      <w:pPr>
        <w:shd w:val="clear" w:color="auto" w:fill="FFFFFF"/>
        <w:spacing w:before="120" w:after="120" w:line="225" w:lineRule="atLeast"/>
        <w:rPr>
          <w:rFonts w:ascii="Tahoma" w:eastAsia="Times New Roman" w:hAnsi="Tahoma" w:cs="Tahoma"/>
          <w:color w:val="081C21"/>
          <w:sz w:val="18"/>
          <w:szCs w:val="18"/>
          <w:lang w:eastAsia="ru-RU"/>
        </w:rPr>
      </w:pPr>
      <w:r w:rsidRPr="00F61205">
        <w:rPr>
          <w:rFonts w:ascii="Tahoma" w:eastAsia="Times New Roman" w:hAnsi="Tahoma" w:cs="Tahoma"/>
          <w:noProof/>
          <w:color w:val="081C21"/>
          <w:sz w:val="18"/>
          <w:szCs w:val="18"/>
          <w:lang w:eastAsia="ru-RU"/>
        </w:rPr>
        <w:lastRenderedPageBreak/>
        <w:drawing>
          <wp:inline distT="0" distB="0" distL="0" distR="0" wp14:anchorId="6EF94EC2" wp14:editId="3691C745">
            <wp:extent cx="5940425" cy="4440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E7731" w14:textId="77777777" w:rsidR="00C0157B" w:rsidRDefault="00C0157B"/>
    <w:sectPr w:rsidR="00C0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AA"/>
    <w:rsid w:val="00C0157B"/>
    <w:rsid w:val="00EE3BAA"/>
    <w:rsid w:val="00F6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1044"/>
  <w15:chartTrackingRefBased/>
  <w15:docId w15:val="{521E8554-8080-4D36-B67B-F85A0C69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1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12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612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1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hyperlink" Target="https://piradm.ru/orayone/hronika/3484-2023-06-01-08-49-02?tmpl=component&amp;print=1&amp;layout=default&amp;page=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2023-06-16T03:04:00Z</dcterms:created>
  <dcterms:modified xsi:type="dcterms:W3CDTF">2023-06-16T03:05:00Z</dcterms:modified>
</cp:coreProperties>
</file>